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743BFB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B7BE42B" w14:textId="77777777" w:rsidR="004B5972" w:rsidRDefault="004B59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723CD1" w14:textId="77777777" w:rsidR="004B5972" w:rsidRDefault="004B59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2B1330" w14:textId="7E6DF6D6" w:rsidR="004B5972" w:rsidRDefault="00F5539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PROPONENTE</w:t>
      </w:r>
      <w:r w:rsidR="00C15C72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17FC0228" w14:textId="4372DCF8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…………………………………..</w:t>
      </w:r>
    </w:p>
    <w:p w14:paraId="4E472D77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698843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788C52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E6C09" w14:textId="451C71C7" w:rsidR="00E469CD" w:rsidRPr="00743BFB" w:rsidRDefault="00F5539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RELAZIONE GENERALE</w:t>
      </w:r>
    </w:p>
    <w:p w14:paraId="03A236AC" w14:textId="77777777" w:rsidR="002C1F7D" w:rsidRPr="00743BFB" w:rsidRDefault="002C1F7D">
      <w:pPr>
        <w:rPr>
          <w:rFonts w:ascii="Times New Roman" w:hAnsi="Times New Roman" w:cs="Times New Roman"/>
          <w:b/>
          <w:bCs/>
        </w:rPr>
      </w:pPr>
      <w:r w:rsidRPr="00743BFB">
        <w:rPr>
          <w:rFonts w:ascii="Times New Roman" w:hAnsi="Times New Roman" w:cs="Times New Roman"/>
        </w:rPr>
        <w:br w:type="page"/>
      </w:r>
    </w:p>
    <w:p w14:paraId="7BC8BA84" w14:textId="77777777" w:rsidR="005073DB" w:rsidRPr="00743BFB" w:rsidRDefault="005073DB" w:rsidP="007405C4">
      <w:pPr>
        <w:pStyle w:val="Bando1"/>
        <w:outlineLvl w:val="0"/>
        <w:rPr>
          <w:rFonts w:ascii="Times New Roman" w:hAnsi="Times New Roman" w:cs="Times New Roman"/>
        </w:rPr>
        <w:sectPr w:rsidR="005073DB" w:rsidRPr="00743BFB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3065724" w14:textId="214C6F47" w:rsidR="00F55392" w:rsidRPr="00F55392" w:rsidRDefault="00F55392" w:rsidP="00F55392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Toc127528497"/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A. IL RICHIEDENTE</w:t>
      </w:r>
      <w:bookmarkEnd w:id="0"/>
    </w:p>
    <w:p w14:paraId="1D0EB22F" w14:textId="1FC91262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>Denominazione o ragione sociale, Partita IVA e Codice Fiscale, indirizzo della sede legale, numero</w:t>
      </w:r>
      <w:r w:rsidR="006F6647">
        <w:rPr>
          <w:rFonts w:ascii="Times New Roman" w:hAnsi="Times New Roman" w:cs="Times New Roman"/>
          <w:b w:val="0"/>
          <w:bCs w:val="0"/>
        </w:rPr>
        <w:t xml:space="preserve"> </w:t>
      </w:r>
      <w:r w:rsidRPr="00F55392">
        <w:rPr>
          <w:rFonts w:ascii="Times New Roman" w:hAnsi="Times New Roman" w:cs="Times New Roman"/>
          <w:b w:val="0"/>
          <w:bCs w:val="0"/>
        </w:rPr>
        <w:t>telefonico, indirizzo di Posta Elettronica Certificata (PEC), indirizzo della posta elettronica ordinaria,</w:t>
      </w:r>
      <w:r w:rsidR="006F6647">
        <w:rPr>
          <w:rFonts w:ascii="Times New Roman" w:hAnsi="Times New Roman" w:cs="Times New Roman"/>
          <w:b w:val="0"/>
          <w:bCs w:val="0"/>
        </w:rPr>
        <w:t xml:space="preserve"> </w:t>
      </w:r>
      <w:r w:rsidRPr="00F55392">
        <w:rPr>
          <w:rFonts w:ascii="Times New Roman" w:hAnsi="Times New Roman" w:cs="Times New Roman"/>
          <w:b w:val="0"/>
          <w:bCs w:val="0"/>
        </w:rPr>
        <w:t>indirizzo del Sito Internet.</w:t>
      </w:r>
    </w:p>
    <w:p w14:paraId="57D6876B" w14:textId="2A48A4C4" w:rsidR="00F55392" w:rsidRPr="00F55392" w:rsidRDefault="00F55392" w:rsidP="00F55392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" w:name="_Toc127528498"/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t>B. IL PROGETTO</w:t>
      </w:r>
      <w:bookmarkEnd w:id="1"/>
    </w:p>
    <w:p w14:paraId="53E22788" w14:textId="70ED6518" w:rsidR="00F55392" w:rsidRPr="00F55392" w:rsidRDefault="00F55392" w:rsidP="00267B20">
      <w:pPr>
        <w:pStyle w:val="Titolo2"/>
        <w:spacing w:before="120" w:after="120"/>
        <w:jc w:val="both"/>
      </w:pPr>
      <w:bookmarkStart w:id="2" w:name="_Toc127528499"/>
      <w:r w:rsidRPr="00F55392">
        <w:rPr>
          <w:rFonts w:ascii="Times New Roman" w:hAnsi="Times New Roman" w:cs="Times New Roman"/>
          <w:b/>
          <w:bCs/>
          <w:sz w:val="24"/>
          <w:szCs w:val="24"/>
        </w:rPr>
        <w:t>1. Contesto territoriale, potenzialità di sviluppo dei servizi di base ed obiettivi proposti</w:t>
      </w:r>
      <w:r w:rsidRPr="00F55392">
        <w:rPr>
          <w:rFonts w:ascii="Times New Roman" w:hAnsi="Times New Roman" w:cs="Times New Roman"/>
          <w:sz w:val="24"/>
          <w:szCs w:val="24"/>
        </w:rPr>
        <w:t xml:space="preserve"> </w:t>
      </w:r>
      <w:r w:rsidRPr="00F55392">
        <w:rPr>
          <w:rFonts w:ascii="Times New Roman" w:hAnsi="Times New Roman" w:cs="Times New Roman"/>
          <w:sz w:val="20"/>
          <w:szCs w:val="20"/>
        </w:rPr>
        <w:t>(citare le fonti dei dati indicati)</w:t>
      </w:r>
      <w:bookmarkEnd w:id="2"/>
    </w:p>
    <w:p w14:paraId="050BF8FF" w14:textId="31D4FFC2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1.1.</w:t>
      </w:r>
      <w:r w:rsidRPr="00F55392">
        <w:rPr>
          <w:rFonts w:ascii="Times New Roman" w:hAnsi="Times New Roman" w:cs="Times New Roman"/>
          <w:b w:val="0"/>
          <w:bCs w:val="0"/>
        </w:rPr>
        <w:t xml:space="preserve"> Descrivere le caratteristiche territoriali e sociali dell’area di riferimento, le possibilità di</w:t>
      </w:r>
      <w:r w:rsidR="006F6647">
        <w:rPr>
          <w:rFonts w:ascii="Times New Roman" w:hAnsi="Times New Roman" w:cs="Times New Roman"/>
          <w:b w:val="0"/>
          <w:bCs w:val="0"/>
        </w:rPr>
        <w:t xml:space="preserve"> </w:t>
      </w:r>
      <w:r w:rsidRPr="00F55392">
        <w:rPr>
          <w:rFonts w:ascii="Times New Roman" w:hAnsi="Times New Roman" w:cs="Times New Roman"/>
          <w:b w:val="0"/>
          <w:bCs w:val="0"/>
        </w:rPr>
        <w:t>introduzione, miglioramento ed espansione dei servizi di base e gli obiettivi che si intendono</w:t>
      </w:r>
      <w:r w:rsidR="006F6647">
        <w:rPr>
          <w:rFonts w:ascii="Times New Roman" w:hAnsi="Times New Roman" w:cs="Times New Roman"/>
          <w:b w:val="0"/>
          <w:bCs w:val="0"/>
        </w:rPr>
        <w:t xml:space="preserve"> </w:t>
      </w:r>
      <w:r w:rsidRPr="00F55392">
        <w:rPr>
          <w:rFonts w:ascii="Times New Roman" w:hAnsi="Times New Roman" w:cs="Times New Roman"/>
          <w:b w:val="0"/>
          <w:bCs w:val="0"/>
        </w:rPr>
        <w:t>raggiungere.</w:t>
      </w:r>
    </w:p>
    <w:p w14:paraId="375C0DA7" w14:textId="77777777" w:rsidR="00F55392" w:rsidRPr="00F55392" w:rsidRDefault="00F55392" w:rsidP="00267B20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2. Sintesi del progetto</w:t>
      </w:r>
    </w:p>
    <w:p w14:paraId="5E2D4233" w14:textId="3B4D1FB1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>2.1. Descrivere gli interventi mediante i quali si intende raggiungere gli obiettivi preposti, le motivazioni</w:t>
      </w:r>
      <w:r w:rsidR="006F6647">
        <w:rPr>
          <w:rFonts w:ascii="Times New Roman" w:hAnsi="Times New Roman" w:cs="Times New Roman"/>
          <w:b w:val="0"/>
          <w:bCs w:val="0"/>
        </w:rPr>
        <w:t xml:space="preserve"> </w:t>
      </w:r>
      <w:r w:rsidRPr="00F55392">
        <w:rPr>
          <w:rFonts w:ascii="Times New Roman" w:hAnsi="Times New Roman" w:cs="Times New Roman"/>
          <w:b w:val="0"/>
          <w:bCs w:val="0"/>
        </w:rPr>
        <w:t>tecnico-economiche delle scelte operate, le principali caratteristiche costruttive, qualitative,</w:t>
      </w:r>
      <w:r w:rsidR="006F6647">
        <w:rPr>
          <w:rFonts w:ascii="Times New Roman" w:hAnsi="Times New Roman" w:cs="Times New Roman"/>
          <w:b w:val="0"/>
          <w:bCs w:val="0"/>
        </w:rPr>
        <w:t xml:space="preserve"> </w:t>
      </w:r>
      <w:r w:rsidRPr="00F55392">
        <w:rPr>
          <w:rFonts w:ascii="Times New Roman" w:hAnsi="Times New Roman" w:cs="Times New Roman"/>
          <w:b w:val="0"/>
          <w:bCs w:val="0"/>
        </w:rPr>
        <w:t>dimensionali e prestazionali ed allegare planimetrie, computo metrico, cronoprogramma, consulenze,</w:t>
      </w:r>
      <w:r w:rsidR="006F6647">
        <w:rPr>
          <w:rFonts w:ascii="Times New Roman" w:hAnsi="Times New Roman" w:cs="Times New Roman"/>
          <w:b w:val="0"/>
          <w:bCs w:val="0"/>
        </w:rPr>
        <w:t xml:space="preserve"> </w:t>
      </w:r>
      <w:r w:rsidRPr="00F55392">
        <w:rPr>
          <w:rFonts w:ascii="Times New Roman" w:hAnsi="Times New Roman" w:cs="Times New Roman"/>
          <w:b w:val="0"/>
          <w:bCs w:val="0"/>
        </w:rPr>
        <w:t>ricerche e studi.</w:t>
      </w:r>
    </w:p>
    <w:p w14:paraId="151364DE" w14:textId="72C55A17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>2.2. Dati localizzazione geografica del bene immobile/area esterna oggetto d’investimento (Riferimenti</w:t>
      </w:r>
      <w:r w:rsidR="006F6647">
        <w:rPr>
          <w:rFonts w:ascii="Times New Roman" w:hAnsi="Times New Roman" w:cs="Times New Roman"/>
          <w:b w:val="0"/>
          <w:bCs w:val="0"/>
        </w:rPr>
        <w:t xml:space="preserve"> </w:t>
      </w:r>
      <w:r w:rsidRPr="00F55392">
        <w:rPr>
          <w:rFonts w:ascii="Times New Roman" w:hAnsi="Times New Roman" w:cs="Times New Roman"/>
          <w:b w:val="0"/>
          <w:bCs w:val="0"/>
        </w:rPr>
        <w:t>catastali; Foglio, particella, sub).</w:t>
      </w:r>
    </w:p>
    <w:p w14:paraId="241152F2" w14:textId="1C275B56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>2.3. Descrivere gli effetti sociali, ambientali ed organizzativi attesi.</w:t>
      </w:r>
    </w:p>
    <w:p w14:paraId="787D3AAC" w14:textId="61989100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>2.4. Descrivere le spese necessarie per la realizzazione degli interventi distinte per categoria: opere edili</w:t>
      </w:r>
      <w:r w:rsidR="006F6647">
        <w:rPr>
          <w:rFonts w:ascii="Times New Roman" w:hAnsi="Times New Roman" w:cs="Times New Roman"/>
          <w:b w:val="0"/>
          <w:bCs w:val="0"/>
        </w:rPr>
        <w:t xml:space="preserve"> </w:t>
      </w:r>
      <w:r w:rsidRPr="00F55392">
        <w:rPr>
          <w:rFonts w:ascii="Times New Roman" w:hAnsi="Times New Roman" w:cs="Times New Roman"/>
          <w:b w:val="0"/>
          <w:bCs w:val="0"/>
        </w:rPr>
        <w:t>per ristrutturazione, ampliamento o adeguamento di immobili, impianti ed attrezzature, brevetti e</w:t>
      </w:r>
      <w:r w:rsidR="006F6647">
        <w:rPr>
          <w:rFonts w:ascii="Times New Roman" w:hAnsi="Times New Roman" w:cs="Times New Roman"/>
          <w:b w:val="0"/>
          <w:bCs w:val="0"/>
        </w:rPr>
        <w:t xml:space="preserve"> </w:t>
      </w:r>
      <w:r w:rsidRPr="00F55392">
        <w:rPr>
          <w:rFonts w:ascii="Times New Roman" w:hAnsi="Times New Roman" w:cs="Times New Roman"/>
          <w:b w:val="0"/>
          <w:bCs w:val="0"/>
        </w:rPr>
        <w:t>spese generali.</w:t>
      </w:r>
    </w:p>
    <w:p w14:paraId="7740E366" w14:textId="24118392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>2.5. Descrivere in maniera comparata la situazione precedente e successiva alla realizzazione del progetto</w:t>
      </w:r>
    </w:p>
    <w:p w14:paraId="0F60B745" w14:textId="77777777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>con particolare riferimento a:</w:t>
      </w:r>
    </w:p>
    <w:p w14:paraId="0C63853F" w14:textId="1FEA36F7" w:rsidR="00F55392" w:rsidRPr="00F55392" w:rsidRDefault="00F55392" w:rsidP="00F55392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>Servizi e prodotti forniti, certificazioni, modalità di erogazione e fruizione, ecc.</w:t>
      </w:r>
    </w:p>
    <w:p w14:paraId="2A2B5E73" w14:textId="54F6FC96" w:rsidR="00F55392" w:rsidRPr="000D56E4" w:rsidRDefault="00F55392" w:rsidP="00D96357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0D56E4">
        <w:rPr>
          <w:rFonts w:ascii="Times New Roman" w:hAnsi="Times New Roman" w:cs="Times New Roman"/>
          <w:b w:val="0"/>
          <w:bCs w:val="0"/>
        </w:rPr>
        <w:t>Strutture ed infrastrutture utilizzate: terreni, aree, fabbricati (titolo di possesso, utilizzo,</w:t>
      </w:r>
      <w:r w:rsidR="000D56E4">
        <w:rPr>
          <w:rFonts w:ascii="Times New Roman" w:hAnsi="Times New Roman" w:cs="Times New Roman"/>
          <w:b w:val="0"/>
          <w:bCs w:val="0"/>
        </w:rPr>
        <w:t xml:space="preserve"> </w:t>
      </w:r>
      <w:r w:rsidRPr="000D56E4">
        <w:rPr>
          <w:rFonts w:ascii="Times New Roman" w:hAnsi="Times New Roman" w:cs="Times New Roman"/>
          <w:b w:val="0"/>
          <w:bCs w:val="0"/>
        </w:rPr>
        <w:t>superfici/volumi), macchine e impianti (caratteristiche);</w:t>
      </w:r>
    </w:p>
    <w:p w14:paraId="3D2C408D" w14:textId="05268145" w:rsidR="000D56E4" w:rsidRPr="000D56E4" w:rsidRDefault="00F55392" w:rsidP="00A17EF0">
      <w:pPr>
        <w:pStyle w:val="Bando1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0D56E4">
        <w:rPr>
          <w:rFonts w:ascii="Times New Roman" w:hAnsi="Times New Roman" w:cs="Times New Roman"/>
          <w:b w:val="0"/>
          <w:bCs w:val="0"/>
        </w:rPr>
        <w:t xml:space="preserve">Lavoro: </w:t>
      </w:r>
      <w:r w:rsidR="000D56E4" w:rsidRPr="000D56E4">
        <w:rPr>
          <w:rFonts w:ascii="Times New Roman" w:hAnsi="Times New Roman" w:cs="Times New Roman"/>
          <w:b w:val="0"/>
          <w:bCs w:val="0"/>
        </w:rPr>
        <w:t>numero di posti di lavoro mantenuti o creati</w:t>
      </w:r>
      <w:r w:rsidRPr="000D56E4">
        <w:rPr>
          <w:rFonts w:ascii="Times New Roman" w:hAnsi="Times New Roman" w:cs="Times New Roman"/>
          <w:b w:val="0"/>
          <w:bCs w:val="0"/>
        </w:rPr>
        <w:t>.</w:t>
      </w:r>
    </w:p>
    <w:p w14:paraId="59719F10" w14:textId="77777777" w:rsidR="00F55392" w:rsidRPr="00F55392" w:rsidRDefault="00F55392" w:rsidP="00267B20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3. Sostenibilità economica e piano finanziario del Progetto</w:t>
      </w:r>
    </w:p>
    <w:p w14:paraId="76F00233" w14:textId="6BE83227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</w:t>
      </w:r>
      <w:r w:rsidRPr="00F55392">
        <w:rPr>
          <w:rFonts w:ascii="Times New Roman" w:hAnsi="Times New Roman" w:cs="Times New Roman"/>
          <w:b w:val="0"/>
          <w:bCs w:val="0"/>
        </w:rPr>
        <w:t>1. Fonti finanziarie interne ed esterne, già acquisite o da richiedere;</w:t>
      </w:r>
    </w:p>
    <w:p w14:paraId="7091531D" w14:textId="2EFDE220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3.</w:t>
      </w:r>
      <w:r w:rsidRPr="00F55392">
        <w:rPr>
          <w:rFonts w:ascii="Times New Roman" w:hAnsi="Times New Roman" w:cs="Times New Roman"/>
          <w:b w:val="0"/>
          <w:bCs w:val="0"/>
        </w:rPr>
        <w:t>2. Piano finanziario per la copertura del Costo complessivo del progetto con indicazione di:</w:t>
      </w:r>
    </w:p>
    <w:p w14:paraId="18694AB5" w14:textId="77777777" w:rsidR="000B2A6D" w:rsidRDefault="00F55392" w:rsidP="00543662">
      <w:pPr>
        <w:pStyle w:val="Bando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0B2A6D">
        <w:rPr>
          <w:rFonts w:ascii="Times New Roman" w:hAnsi="Times New Roman" w:cs="Times New Roman"/>
          <w:b w:val="0"/>
          <w:bCs w:val="0"/>
        </w:rPr>
        <w:t>contributo richiesto</w:t>
      </w:r>
      <w:r w:rsidR="000B2A6D">
        <w:rPr>
          <w:rFonts w:ascii="Times New Roman" w:hAnsi="Times New Roman" w:cs="Times New Roman"/>
          <w:b w:val="0"/>
          <w:bCs w:val="0"/>
        </w:rPr>
        <w:t xml:space="preserve"> </w:t>
      </w:r>
    </w:p>
    <w:p w14:paraId="73F57DB1" w14:textId="4E0E5F42" w:rsidR="00F55392" w:rsidRPr="000B2A6D" w:rsidRDefault="00F55392" w:rsidP="00543662">
      <w:pPr>
        <w:pStyle w:val="Bando1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0B2A6D">
        <w:rPr>
          <w:rFonts w:ascii="Times New Roman" w:hAnsi="Times New Roman" w:cs="Times New Roman"/>
          <w:b w:val="0"/>
          <w:bCs w:val="0"/>
        </w:rPr>
        <w:t>laddove il sostegno richiesto sia inferiore al 100% del costo ammissibile, partecipazione del</w:t>
      </w:r>
      <w:r w:rsidR="000B2A6D" w:rsidRPr="000B2A6D">
        <w:rPr>
          <w:rFonts w:ascii="Times New Roman" w:hAnsi="Times New Roman" w:cs="Times New Roman"/>
          <w:b w:val="0"/>
          <w:bCs w:val="0"/>
        </w:rPr>
        <w:t xml:space="preserve"> </w:t>
      </w:r>
      <w:r w:rsidRPr="000B2A6D">
        <w:rPr>
          <w:rFonts w:ascii="Times New Roman" w:hAnsi="Times New Roman" w:cs="Times New Roman"/>
          <w:b w:val="0"/>
          <w:bCs w:val="0"/>
        </w:rPr>
        <w:t>richiedente di cui:</w:t>
      </w:r>
    </w:p>
    <w:p w14:paraId="2BE3E610" w14:textId="204F610E" w:rsidR="00F55392" w:rsidRPr="00F55392" w:rsidRDefault="00F55392" w:rsidP="00F55392">
      <w:pPr>
        <w:pStyle w:val="Bando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>fondi propri</w:t>
      </w:r>
    </w:p>
    <w:p w14:paraId="60FDC9E7" w14:textId="62E9B841" w:rsidR="00F55392" w:rsidRPr="00F55392" w:rsidRDefault="00F55392" w:rsidP="00F55392">
      <w:pPr>
        <w:pStyle w:val="Bando1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 w:val="0"/>
          <w:bCs w:val="0"/>
        </w:rPr>
      </w:pPr>
      <w:r w:rsidRPr="00F55392">
        <w:rPr>
          <w:rFonts w:ascii="Times New Roman" w:hAnsi="Times New Roman" w:cs="Times New Roman"/>
          <w:b w:val="0"/>
          <w:bCs w:val="0"/>
        </w:rPr>
        <w:t>prestiti da terzi (mutui e fidi bancari</w:t>
      </w:r>
      <w:r w:rsidR="000B2A6D">
        <w:rPr>
          <w:rFonts w:ascii="Times New Roman" w:hAnsi="Times New Roman" w:cs="Times New Roman"/>
          <w:b w:val="0"/>
          <w:bCs w:val="0"/>
        </w:rPr>
        <w:t xml:space="preserve"> o altro</w:t>
      </w:r>
      <w:r w:rsidRPr="00F55392">
        <w:rPr>
          <w:rFonts w:ascii="Times New Roman" w:hAnsi="Times New Roman" w:cs="Times New Roman"/>
          <w:b w:val="0"/>
          <w:bCs w:val="0"/>
        </w:rPr>
        <w:t>).</w:t>
      </w:r>
    </w:p>
    <w:p w14:paraId="033797CF" w14:textId="77777777" w:rsidR="00F55392" w:rsidRPr="00F55392" w:rsidRDefault="00F55392" w:rsidP="00267B20">
      <w:pPr>
        <w:pStyle w:val="Bando1"/>
        <w:spacing w:before="120" w:after="120" w:line="240" w:lineRule="auto"/>
        <w:jc w:val="both"/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</w:pPr>
      <w:r w:rsidRPr="00F55392">
        <w:rPr>
          <w:rFonts w:ascii="Times New Roman" w:eastAsiaTheme="majorEastAsia" w:hAnsi="Times New Roman" w:cs="Times New Roman"/>
          <w:color w:val="2F5496" w:themeColor="accent1" w:themeShade="BF"/>
          <w:sz w:val="24"/>
          <w:szCs w:val="24"/>
        </w:rPr>
        <w:t>4. Risorse disponibili per garantire il funzionamento nel tempo dei servizi erogati</w:t>
      </w:r>
    </w:p>
    <w:p w14:paraId="06C7A177" w14:textId="003940CC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4.</w:t>
      </w:r>
      <w:r w:rsidRPr="00F55392">
        <w:rPr>
          <w:rFonts w:ascii="Times New Roman" w:hAnsi="Times New Roman" w:cs="Times New Roman"/>
          <w:b w:val="0"/>
          <w:bCs w:val="0"/>
          <w:sz w:val="24"/>
          <w:szCs w:val="24"/>
        </w:rPr>
        <w:t>1. Modalità di gestione e risorse umane e finanziarie per la prosecuzione delle attività e dei servizi</w:t>
      </w:r>
    </w:p>
    <w:p w14:paraId="338A0DBA" w14:textId="77777777" w:rsidR="00F55392" w:rsidRPr="00F55392" w:rsidRDefault="00F55392" w:rsidP="00F55392">
      <w:pPr>
        <w:pStyle w:val="Bando1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5392">
        <w:rPr>
          <w:rFonts w:ascii="Times New Roman" w:hAnsi="Times New Roman" w:cs="Times New Roman"/>
          <w:b w:val="0"/>
          <w:bCs w:val="0"/>
          <w:sz w:val="24"/>
          <w:szCs w:val="24"/>
        </w:rPr>
        <w:t>erogati.</w:t>
      </w:r>
    </w:p>
    <w:p w14:paraId="211F85BD" w14:textId="77777777" w:rsidR="000D56E4" w:rsidRDefault="000D56E4">
      <w:pPr>
        <w:rPr>
          <w:rFonts w:ascii="Times New Roman" w:hAnsi="Times New Roman" w:cs="Times New Roman"/>
        </w:rPr>
      </w:pPr>
    </w:p>
    <w:p w14:paraId="6BDC6CD0" w14:textId="1DE97AFA" w:rsidR="00EE7295" w:rsidRDefault="00EE729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br w:type="page"/>
      </w:r>
    </w:p>
    <w:p w14:paraId="01DC0D62" w14:textId="77777777" w:rsidR="00EE7295" w:rsidRPr="00F55392" w:rsidRDefault="00EE7295" w:rsidP="00EE7295">
      <w:pPr>
        <w:pStyle w:val="Titolo1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C</w:t>
      </w:r>
      <w:r w:rsidRPr="00F5539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AUTOVALUTAZIONE</w:t>
      </w:r>
    </w:p>
    <w:tbl>
      <w:tblPr>
        <w:tblStyle w:val="Grigliatabella"/>
        <w:tblW w:w="9762" w:type="dxa"/>
        <w:tblInd w:w="-5" w:type="dxa"/>
        <w:tblLook w:val="04A0" w:firstRow="1" w:lastRow="0" w:firstColumn="1" w:lastColumn="0" w:noHBand="0" w:noVBand="1"/>
      </w:tblPr>
      <w:tblGrid>
        <w:gridCol w:w="1701"/>
        <w:gridCol w:w="1276"/>
        <w:gridCol w:w="4961"/>
        <w:gridCol w:w="1824"/>
      </w:tblGrid>
      <w:tr w:rsidR="00C041DA" w:rsidRPr="003F793C" w14:paraId="4430711B" w14:textId="674F1783" w:rsidTr="006F6647">
        <w:trPr>
          <w:trHeight w:val="562"/>
        </w:trPr>
        <w:tc>
          <w:tcPr>
            <w:tcW w:w="1701" w:type="dxa"/>
            <w:vAlign w:val="center"/>
          </w:tcPr>
          <w:p w14:paraId="6BE07E2F" w14:textId="77777777" w:rsidR="00C041DA" w:rsidRPr="003F793C" w:rsidRDefault="00C041DA" w:rsidP="005C13CE">
            <w:pPr>
              <w:jc w:val="center"/>
              <w:rPr>
                <w:b/>
                <w:bCs/>
                <w:sz w:val="24"/>
                <w:szCs w:val="24"/>
              </w:rPr>
            </w:pPr>
            <w:r w:rsidRPr="003F793C">
              <w:rPr>
                <w:rFonts w:ascii="Garamond" w:hAnsi="Garamond"/>
                <w:b/>
                <w:bCs/>
                <w:sz w:val="24"/>
                <w:szCs w:val="24"/>
              </w:rPr>
              <w:t>Criteri</w:t>
            </w:r>
          </w:p>
        </w:tc>
        <w:tc>
          <w:tcPr>
            <w:tcW w:w="1276" w:type="dxa"/>
            <w:vAlign w:val="center"/>
          </w:tcPr>
          <w:p w14:paraId="1E55AF09" w14:textId="77777777" w:rsidR="00C041DA" w:rsidRPr="003F793C" w:rsidRDefault="00C041DA" w:rsidP="005C13C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Punteggio</w:t>
            </w:r>
          </w:p>
        </w:tc>
        <w:tc>
          <w:tcPr>
            <w:tcW w:w="4961" w:type="dxa"/>
            <w:vAlign w:val="center"/>
          </w:tcPr>
          <w:p w14:paraId="5828BDB7" w14:textId="77777777" w:rsidR="00C041DA" w:rsidRPr="003F793C" w:rsidRDefault="00C041DA" w:rsidP="005C13C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F793C">
              <w:rPr>
                <w:rFonts w:ascii="Garamond" w:hAnsi="Garamond"/>
                <w:b/>
                <w:bCs/>
                <w:sz w:val="24"/>
                <w:szCs w:val="24"/>
              </w:rPr>
              <w:t xml:space="preserve">Modalità di valorizzazione </w:t>
            </w:r>
          </w:p>
          <w:p w14:paraId="2E030054" w14:textId="77777777" w:rsidR="00C041DA" w:rsidRPr="003F793C" w:rsidRDefault="00C041DA" w:rsidP="005C13C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F793C">
              <w:rPr>
                <w:rFonts w:ascii="Garamond" w:hAnsi="Garamond"/>
                <w:b/>
                <w:bCs/>
                <w:sz w:val="24"/>
                <w:szCs w:val="24"/>
              </w:rPr>
              <w:t xml:space="preserve">dei criteri di selezione </w:t>
            </w:r>
          </w:p>
        </w:tc>
        <w:tc>
          <w:tcPr>
            <w:tcW w:w="1824" w:type="dxa"/>
            <w:vAlign w:val="center"/>
          </w:tcPr>
          <w:p w14:paraId="6045DFB8" w14:textId="56DF59A8" w:rsidR="00C041DA" w:rsidRPr="003F793C" w:rsidRDefault="00C041DA" w:rsidP="00EE7295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E7295">
              <w:rPr>
                <w:rFonts w:ascii="Garamond" w:hAnsi="Garamond"/>
                <w:b/>
                <w:bCs/>
                <w:sz w:val="24"/>
                <w:szCs w:val="24"/>
              </w:rPr>
              <w:t>Punteggio di autovalutazione del richiedente</w:t>
            </w:r>
          </w:p>
        </w:tc>
      </w:tr>
      <w:tr w:rsidR="00C041DA" w:rsidRPr="003F793C" w14:paraId="1724B367" w14:textId="73A47B98" w:rsidTr="006F6647">
        <w:tc>
          <w:tcPr>
            <w:tcW w:w="1701" w:type="dxa"/>
            <w:vAlign w:val="center"/>
          </w:tcPr>
          <w:p w14:paraId="0C75163C" w14:textId="65D38D3B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Interventi localizzati nei territori montani di cui all’art. 32 del reg. 1305/2013</w:t>
            </w:r>
          </w:p>
        </w:tc>
        <w:tc>
          <w:tcPr>
            <w:tcW w:w="1276" w:type="dxa"/>
            <w:vAlign w:val="center"/>
          </w:tcPr>
          <w:p w14:paraId="02E2A769" w14:textId="029ECC82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vAlign w:val="center"/>
          </w:tcPr>
          <w:p w14:paraId="399B0839" w14:textId="77777777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100% punti: interventi localizzati in centri abitati di territori montani inferiore a 1.000 abitanti (intero territorio comunale, Demo Istat al 1 gennaio 2022). Nel caso di aggregazioni, ogni Comune aderente deve avere il numero di abitanti inferiore a 1.000.</w:t>
            </w:r>
          </w:p>
          <w:p w14:paraId="0B97522B" w14:textId="77777777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50% punti: interventi localizzati in centri abitati di territori montani superiore a 1.000 abitanti e inferiore a 3.000 abitanti (intero territorio comunale, Demo Istat al 1 gennaio 2022). Nel caso di aggregazioni, ogni Comune aderente deve avere il numero di abitanti inferiore a 3.000.</w:t>
            </w:r>
          </w:p>
          <w:p w14:paraId="61EE89AE" w14:textId="4737FED5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0% punti: per interventi localizzati in centri abitati non ricompresi nelle due fattispecie sopra riportate.</w:t>
            </w:r>
          </w:p>
        </w:tc>
        <w:tc>
          <w:tcPr>
            <w:tcW w:w="1824" w:type="dxa"/>
          </w:tcPr>
          <w:p w14:paraId="082669B0" w14:textId="77777777" w:rsidR="00C041DA" w:rsidRPr="00EE7295" w:rsidRDefault="00C041DA" w:rsidP="00C041DA">
            <w:pPr>
              <w:tabs>
                <w:tab w:val="left" w:pos="216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041DA" w:rsidRPr="003F793C" w14:paraId="34DC3864" w14:textId="44B134F7" w:rsidTr="006F6647">
        <w:tc>
          <w:tcPr>
            <w:tcW w:w="1701" w:type="dxa"/>
            <w:vAlign w:val="center"/>
          </w:tcPr>
          <w:p w14:paraId="72BE641C" w14:textId="62AE998A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 xml:space="preserve">Progetti di valenza sovracomunale </w:t>
            </w:r>
          </w:p>
        </w:tc>
        <w:tc>
          <w:tcPr>
            <w:tcW w:w="1276" w:type="dxa"/>
            <w:vAlign w:val="center"/>
          </w:tcPr>
          <w:p w14:paraId="0D138195" w14:textId="7DC23C98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1" w:type="dxa"/>
            <w:vAlign w:val="center"/>
          </w:tcPr>
          <w:p w14:paraId="2D905220" w14:textId="77777777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100%: progetti che interessano il territorio di almeno 3 comuni.</w:t>
            </w:r>
          </w:p>
          <w:p w14:paraId="1466551F" w14:textId="14AB5B50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0%: progetti che non presentano le caratteristiche sopra indicate.</w:t>
            </w:r>
          </w:p>
        </w:tc>
        <w:tc>
          <w:tcPr>
            <w:tcW w:w="1824" w:type="dxa"/>
          </w:tcPr>
          <w:p w14:paraId="5D49D221" w14:textId="77777777" w:rsidR="00C041DA" w:rsidRPr="00EE7295" w:rsidRDefault="00C041DA" w:rsidP="00C041DA">
            <w:pPr>
              <w:tabs>
                <w:tab w:val="left" w:pos="216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041DA" w:rsidRPr="003F793C" w14:paraId="298C7304" w14:textId="740F1321" w:rsidTr="006F6647">
        <w:tc>
          <w:tcPr>
            <w:tcW w:w="1701" w:type="dxa"/>
            <w:vAlign w:val="center"/>
          </w:tcPr>
          <w:p w14:paraId="716DF93C" w14:textId="3E85A7B8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Standard costruttivi</w:t>
            </w:r>
          </w:p>
        </w:tc>
        <w:tc>
          <w:tcPr>
            <w:tcW w:w="1276" w:type="dxa"/>
            <w:vAlign w:val="center"/>
          </w:tcPr>
          <w:p w14:paraId="22FF60B8" w14:textId="5580E197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61" w:type="dxa"/>
            <w:vAlign w:val="center"/>
          </w:tcPr>
          <w:p w14:paraId="6326B151" w14:textId="77777777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100% punti: Il punteggio sarà attribuito se il progetto prevede almeno un intervento migliorativo indirizzato ai portatori di handicap (disponibilità di audioguide o di mappe tattilo-visive o percorsi olfattivi, percorsi guidati attraverso GPS, aree gioco inclusive, sistemazione di percorsi specifici, ecc.). Gli interventi non devono riguardare adeguamenti previsti dalle Leggi in tema di accessibilità.</w:t>
            </w:r>
          </w:p>
          <w:p w14:paraId="1A32CA6D" w14:textId="5E6D56DA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0% punti: se il progetto non prevede interventi migliorativi di cui sopra.</w:t>
            </w:r>
          </w:p>
        </w:tc>
        <w:tc>
          <w:tcPr>
            <w:tcW w:w="1824" w:type="dxa"/>
          </w:tcPr>
          <w:p w14:paraId="015DBC59" w14:textId="77777777" w:rsidR="00C041DA" w:rsidRPr="00EE7295" w:rsidRDefault="00C041DA" w:rsidP="00C041DA">
            <w:pPr>
              <w:tabs>
                <w:tab w:val="left" w:pos="216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041DA" w:rsidRPr="00373067" w14:paraId="0CFF7D7A" w14:textId="040F506B" w:rsidTr="006F6647">
        <w:tc>
          <w:tcPr>
            <w:tcW w:w="1701" w:type="dxa"/>
            <w:vAlign w:val="center"/>
          </w:tcPr>
          <w:p w14:paraId="0B767E35" w14:textId="44698DE5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Integrazione degli interventi</w:t>
            </w:r>
          </w:p>
        </w:tc>
        <w:tc>
          <w:tcPr>
            <w:tcW w:w="1276" w:type="dxa"/>
            <w:vAlign w:val="center"/>
          </w:tcPr>
          <w:p w14:paraId="5BD46077" w14:textId="547CA234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1" w:type="dxa"/>
            <w:vAlign w:val="center"/>
          </w:tcPr>
          <w:p w14:paraId="3BC8A2D6" w14:textId="77777777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100%: il progetto presentato prevede la realizzazione di almeno 2 servizi previsti sulla Linea di intervento A o B di cui al Capitolo 2 del presente Avviso.</w:t>
            </w:r>
          </w:p>
          <w:p w14:paraId="073EBDAE" w14:textId="1B1BBC11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50%: il progetto presentato prevede la realizzazione di 1 servizio previsto sulla Linea di intervento A o B di cui al Capitolo 2 del presente Avviso.</w:t>
            </w:r>
          </w:p>
        </w:tc>
        <w:tc>
          <w:tcPr>
            <w:tcW w:w="1824" w:type="dxa"/>
          </w:tcPr>
          <w:p w14:paraId="5A8CC12F" w14:textId="77777777" w:rsidR="00C041DA" w:rsidRPr="00EE7295" w:rsidRDefault="00C041DA" w:rsidP="00C041DA">
            <w:pPr>
              <w:tabs>
                <w:tab w:val="left" w:pos="216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041DA" w:rsidRPr="003F793C" w14:paraId="399FF0B2" w14:textId="64DC02C5" w:rsidTr="006F6647">
        <w:tc>
          <w:tcPr>
            <w:tcW w:w="1701" w:type="dxa"/>
            <w:vAlign w:val="center"/>
          </w:tcPr>
          <w:p w14:paraId="26C449F2" w14:textId="3DBE27C0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Natura degli interventi</w:t>
            </w:r>
          </w:p>
        </w:tc>
        <w:tc>
          <w:tcPr>
            <w:tcW w:w="1276" w:type="dxa"/>
            <w:vAlign w:val="center"/>
          </w:tcPr>
          <w:p w14:paraId="53558F59" w14:textId="19D4B87C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61" w:type="dxa"/>
            <w:vAlign w:val="center"/>
          </w:tcPr>
          <w:p w14:paraId="3530102E" w14:textId="77777777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100% punti: spesa destinata ad interventi materiali uguale o superiore al 90%.</w:t>
            </w:r>
          </w:p>
          <w:p w14:paraId="0FE99466" w14:textId="77777777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50%: spesa destinata ad interventi materiali uguale o superiore al 70% e inferiore al 90%.</w:t>
            </w:r>
          </w:p>
          <w:p w14:paraId="38DE0CDB" w14:textId="0EEEBECF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0% punti: spesa destinata ad interventi materiali inferiore al 70%.</w:t>
            </w:r>
          </w:p>
        </w:tc>
        <w:tc>
          <w:tcPr>
            <w:tcW w:w="1824" w:type="dxa"/>
          </w:tcPr>
          <w:p w14:paraId="67632039" w14:textId="77777777" w:rsidR="00C041DA" w:rsidRPr="00EE7295" w:rsidRDefault="00C041DA" w:rsidP="00C041DA">
            <w:pPr>
              <w:tabs>
                <w:tab w:val="left" w:pos="216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041DA" w:rsidRPr="003F793C" w14:paraId="27CB9739" w14:textId="60D810AF" w:rsidTr="006F6647">
        <w:tc>
          <w:tcPr>
            <w:tcW w:w="1701" w:type="dxa"/>
            <w:vAlign w:val="center"/>
          </w:tcPr>
          <w:p w14:paraId="37B35517" w14:textId="38929C2C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Cofinanziamento</w:t>
            </w:r>
          </w:p>
        </w:tc>
        <w:tc>
          <w:tcPr>
            <w:tcW w:w="1276" w:type="dxa"/>
            <w:vAlign w:val="center"/>
          </w:tcPr>
          <w:p w14:paraId="75D42327" w14:textId="5D489BFB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vAlign w:val="center"/>
          </w:tcPr>
          <w:p w14:paraId="7BFB721E" w14:textId="77777777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100%: la percentuale di contributo pubblico richiesta sulla spesa ammissibile è uguale o inferiore al 80%.</w:t>
            </w:r>
          </w:p>
          <w:p w14:paraId="7855E9D9" w14:textId="77777777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50%: la percentuale di contributo pubblico richiesta sulla spesa ammissibile è superiore all’80% e uguale o inferiore al 90%.</w:t>
            </w:r>
          </w:p>
          <w:p w14:paraId="44E53268" w14:textId="12F91AE7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0%: Non ricorrono le fattispecie indicate nei punti precedenti.</w:t>
            </w:r>
          </w:p>
        </w:tc>
        <w:tc>
          <w:tcPr>
            <w:tcW w:w="1824" w:type="dxa"/>
          </w:tcPr>
          <w:p w14:paraId="5C04EB94" w14:textId="77777777" w:rsidR="00C041DA" w:rsidRPr="00EE7295" w:rsidRDefault="00C041DA" w:rsidP="00C041DA">
            <w:pPr>
              <w:tabs>
                <w:tab w:val="left" w:pos="216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C041DA" w:rsidRPr="003F793C" w14:paraId="56963AFC" w14:textId="43CE7D15" w:rsidTr="006F6647">
        <w:tc>
          <w:tcPr>
            <w:tcW w:w="1701" w:type="dxa"/>
            <w:vAlign w:val="center"/>
          </w:tcPr>
          <w:p w14:paraId="35A984E6" w14:textId="77777777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Livello della</w:t>
            </w:r>
          </w:p>
          <w:p w14:paraId="55AE6D37" w14:textId="435C36B5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proposta progettuale</w:t>
            </w:r>
          </w:p>
        </w:tc>
        <w:tc>
          <w:tcPr>
            <w:tcW w:w="1276" w:type="dxa"/>
            <w:vAlign w:val="center"/>
          </w:tcPr>
          <w:p w14:paraId="1FA0C6B3" w14:textId="29F4879B" w:rsidR="00C041DA" w:rsidRPr="00C041DA" w:rsidRDefault="00C041DA" w:rsidP="00C041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14:paraId="028FB4D6" w14:textId="77777777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100%: progetti esecutivi</w:t>
            </w:r>
          </w:p>
          <w:p w14:paraId="1C8933D5" w14:textId="5E1925D8" w:rsidR="00C041DA" w:rsidRPr="00C041DA" w:rsidRDefault="00C041DA" w:rsidP="00C041DA">
            <w:pPr>
              <w:pStyle w:val="Paragrafoelenco"/>
              <w:numPr>
                <w:ilvl w:val="0"/>
                <w:numId w:val="26"/>
              </w:numPr>
              <w:tabs>
                <w:tab w:val="left" w:pos="216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1DA">
              <w:rPr>
                <w:rFonts w:ascii="Times New Roman" w:hAnsi="Times New Roman" w:cs="Times New Roman"/>
                <w:sz w:val="20"/>
                <w:szCs w:val="20"/>
              </w:rPr>
              <w:t>0%: progetti definitivi</w:t>
            </w:r>
          </w:p>
        </w:tc>
        <w:tc>
          <w:tcPr>
            <w:tcW w:w="1824" w:type="dxa"/>
          </w:tcPr>
          <w:p w14:paraId="63A1732E" w14:textId="77777777" w:rsidR="00C041DA" w:rsidRPr="00EE7295" w:rsidRDefault="00C041DA" w:rsidP="00C041DA">
            <w:pPr>
              <w:tabs>
                <w:tab w:val="left" w:pos="216"/>
              </w:tabs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8838D93" w14:textId="77777777" w:rsidR="00F55392" w:rsidRDefault="00F55392" w:rsidP="00F55392">
      <w:pPr>
        <w:pStyle w:val="Bando1"/>
        <w:spacing w:after="0" w:line="240" w:lineRule="auto"/>
        <w:rPr>
          <w:rFonts w:ascii="Times New Roman" w:hAnsi="Times New Roman" w:cs="Times New Roman"/>
        </w:rPr>
      </w:pPr>
    </w:p>
    <w:p w14:paraId="523D6B95" w14:textId="024748C0" w:rsidR="00F55392" w:rsidRPr="00F55392" w:rsidRDefault="00F55392" w:rsidP="00F55392">
      <w:pPr>
        <w:pStyle w:val="Bando1"/>
        <w:spacing w:after="0" w:line="240" w:lineRule="auto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(luogo e data) ……………………………………..</w:t>
      </w:r>
    </w:p>
    <w:p w14:paraId="1955079D" w14:textId="77777777" w:rsidR="00F55392" w:rsidRPr="00F55392" w:rsidRDefault="00F55392" w:rsidP="00F55392">
      <w:pPr>
        <w:pStyle w:val="Bando1"/>
        <w:spacing w:after="0" w:line="240" w:lineRule="auto"/>
        <w:jc w:val="right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Il Dichiarante / Legale Rappresentante</w:t>
      </w:r>
    </w:p>
    <w:p w14:paraId="2347B07B" w14:textId="6E11D0F9" w:rsidR="00262295" w:rsidRPr="00743BFB" w:rsidRDefault="00F55392" w:rsidP="00F55392">
      <w:pPr>
        <w:pStyle w:val="Bando1"/>
        <w:spacing w:after="0" w:line="240" w:lineRule="auto"/>
        <w:jc w:val="right"/>
        <w:rPr>
          <w:rFonts w:ascii="Times New Roman" w:hAnsi="Times New Roman" w:cs="Times New Roman"/>
        </w:rPr>
      </w:pPr>
      <w:r w:rsidRPr="00F55392">
        <w:rPr>
          <w:rFonts w:ascii="Times New Roman" w:hAnsi="Times New Roman" w:cs="Times New Roman"/>
        </w:rPr>
        <w:t>(apporre firma autografa o la dicitura “firmato digitalmente”)</w:t>
      </w:r>
    </w:p>
    <w:p w14:paraId="33413070" w14:textId="3894BB42" w:rsidR="00C56717" w:rsidRPr="004B5972" w:rsidRDefault="00267B20" w:rsidP="00267B20">
      <w:pPr>
        <w:tabs>
          <w:tab w:val="left" w:pos="4238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37BCB" w:rsidRPr="004B5972">
        <w:rPr>
          <w:rFonts w:ascii="Times New Roman" w:hAnsi="Times New Roman" w:cs="Times New Roman"/>
        </w:rPr>
        <w:t>………………………</w:t>
      </w:r>
      <w:r w:rsidR="00B54A0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</w:t>
      </w:r>
      <w:r w:rsidR="00B54A04">
        <w:rPr>
          <w:rFonts w:ascii="Times New Roman" w:hAnsi="Times New Roman" w:cs="Times New Roman"/>
        </w:rPr>
        <w:t>……………………</w:t>
      </w:r>
      <w:r w:rsidR="00C56717" w:rsidRPr="004B5972">
        <w:rPr>
          <w:rFonts w:ascii="Times New Roman" w:hAnsi="Times New Roman" w:cs="Times New Roman"/>
        </w:rPr>
        <w:tab/>
      </w:r>
    </w:p>
    <w:sectPr w:rsidR="00C56717" w:rsidRPr="004B5972" w:rsidSect="006F6647">
      <w:pgSz w:w="11906" w:h="16838"/>
      <w:pgMar w:top="226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6613" w14:textId="77777777" w:rsidR="00801AB0" w:rsidRDefault="00801AB0" w:rsidP="00907A49">
      <w:pPr>
        <w:spacing w:after="0" w:line="240" w:lineRule="auto"/>
      </w:pPr>
      <w:r>
        <w:separator/>
      </w:r>
    </w:p>
  </w:endnote>
  <w:endnote w:type="continuationSeparator" w:id="0">
    <w:p w14:paraId="78F79EC1" w14:textId="77777777" w:rsidR="00801AB0" w:rsidRDefault="00801AB0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F5624" w14:textId="77777777" w:rsidR="00801AB0" w:rsidRDefault="00801AB0" w:rsidP="00907A49">
      <w:pPr>
        <w:spacing w:after="0" w:line="240" w:lineRule="auto"/>
      </w:pPr>
      <w:r>
        <w:separator/>
      </w:r>
    </w:p>
  </w:footnote>
  <w:footnote w:type="continuationSeparator" w:id="0">
    <w:p w14:paraId="5B71257B" w14:textId="77777777" w:rsidR="00801AB0" w:rsidRDefault="00801AB0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B64" w14:textId="19E232D5" w:rsidR="00122AE2" w:rsidRDefault="00743BFB" w:rsidP="00E469CD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029166E0" wp14:editId="687E108E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0A1C02" w14:textId="6685B5A6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19.2.1.GSV</w:t>
    </w:r>
    <w:r w:rsidR="00F55392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.1</w:t>
    </w:r>
    <w:r w:rsidR="00F55392">
      <w:rPr>
        <w:rFonts w:ascii="Times New Roman" w:hAnsi="Times New Roman" w:cs="Times New Roman"/>
        <w:b/>
        <w:bCs/>
        <w:i/>
        <w:iCs/>
        <w:sz w:val="20"/>
        <w:szCs w:val="20"/>
      </w:rPr>
      <w:t>3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7C8478B1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ALLEGATO 1 </w:t>
    </w:r>
    <w:r w:rsidR="00FE1F2E" w:rsidRPr="00FE1F2E">
      <w:rPr>
        <w:rFonts w:ascii="Times New Roman" w:hAnsi="Times New Roman" w:cs="Times New Roman"/>
        <w:i/>
        <w:iCs/>
        <w:sz w:val="20"/>
        <w:szCs w:val="20"/>
      </w:rPr>
      <w:t xml:space="preserve">- </w:t>
    </w:r>
    <w:r w:rsidR="00F55392">
      <w:rPr>
        <w:rFonts w:ascii="Times New Roman" w:hAnsi="Times New Roman" w:cs="Times New Roman"/>
        <w:i/>
        <w:iCs/>
        <w:sz w:val="20"/>
        <w:szCs w:val="20"/>
      </w:rPr>
      <w:t>Relazione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CA2"/>
    <w:multiLevelType w:val="hybridMultilevel"/>
    <w:tmpl w:val="AAACF8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5DFB"/>
    <w:multiLevelType w:val="hybridMultilevel"/>
    <w:tmpl w:val="6F84B1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112"/>
    <w:multiLevelType w:val="hybridMultilevel"/>
    <w:tmpl w:val="787CC88A"/>
    <w:lvl w:ilvl="0" w:tplc="1812E81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CF14E8B8">
      <w:start w:val="1"/>
      <w:numFmt w:val="decimal"/>
      <w:lvlText w:val="%2)"/>
      <w:lvlJc w:val="left"/>
      <w:pPr>
        <w:ind w:left="306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D8B01FC"/>
    <w:multiLevelType w:val="hybridMultilevel"/>
    <w:tmpl w:val="C13C8F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1662C"/>
    <w:multiLevelType w:val="hybridMultilevel"/>
    <w:tmpl w:val="0B2256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600D1"/>
    <w:multiLevelType w:val="hybridMultilevel"/>
    <w:tmpl w:val="353A7F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E1AB8"/>
    <w:multiLevelType w:val="hybridMultilevel"/>
    <w:tmpl w:val="35C65498"/>
    <w:lvl w:ilvl="0" w:tplc="0EBA32D2">
      <w:numFmt w:val="bullet"/>
      <w:lvlText w:val="•"/>
      <w:lvlJc w:val="left"/>
      <w:pPr>
        <w:ind w:left="720" w:hanging="360"/>
      </w:pPr>
      <w:rPr>
        <w:rFonts w:hint="default"/>
        <w:color w:val="auto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90BD0"/>
    <w:multiLevelType w:val="hybridMultilevel"/>
    <w:tmpl w:val="F13631BC"/>
    <w:lvl w:ilvl="0" w:tplc="0C6009A8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11"/>
  </w:num>
  <w:num w:numId="2" w16cid:durableId="939722172">
    <w:abstractNumId w:val="13"/>
  </w:num>
  <w:num w:numId="3" w16cid:durableId="894126274">
    <w:abstractNumId w:val="15"/>
  </w:num>
  <w:num w:numId="4" w16cid:durableId="470637308">
    <w:abstractNumId w:val="22"/>
  </w:num>
  <w:num w:numId="5" w16cid:durableId="344671549">
    <w:abstractNumId w:val="10"/>
  </w:num>
  <w:num w:numId="6" w16cid:durableId="1509371151">
    <w:abstractNumId w:val="25"/>
  </w:num>
  <w:num w:numId="7" w16cid:durableId="1116749515">
    <w:abstractNumId w:val="7"/>
  </w:num>
  <w:num w:numId="8" w16cid:durableId="1566183823">
    <w:abstractNumId w:val="18"/>
  </w:num>
  <w:num w:numId="9" w16cid:durableId="326445915">
    <w:abstractNumId w:val="6"/>
  </w:num>
  <w:num w:numId="10" w16cid:durableId="1035618704">
    <w:abstractNumId w:val="8"/>
  </w:num>
  <w:num w:numId="11" w16cid:durableId="2100832370">
    <w:abstractNumId w:val="16"/>
  </w:num>
  <w:num w:numId="12" w16cid:durableId="1652515811">
    <w:abstractNumId w:val="19"/>
  </w:num>
  <w:num w:numId="13" w16cid:durableId="1236471299">
    <w:abstractNumId w:val="17"/>
  </w:num>
  <w:num w:numId="14" w16cid:durableId="773014895">
    <w:abstractNumId w:val="1"/>
  </w:num>
  <w:num w:numId="15" w16cid:durableId="1569270323">
    <w:abstractNumId w:val="9"/>
  </w:num>
  <w:num w:numId="16" w16cid:durableId="511534040">
    <w:abstractNumId w:val="12"/>
  </w:num>
  <w:num w:numId="17" w16cid:durableId="457530326">
    <w:abstractNumId w:val="7"/>
  </w:num>
  <w:num w:numId="18" w16cid:durableId="1134061852">
    <w:abstractNumId w:val="21"/>
  </w:num>
  <w:num w:numId="19" w16cid:durableId="707878755">
    <w:abstractNumId w:val="5"/>
  </w:num>
  <w:num w:numId="20" w16cid:durableId="1794902181">
    <w:abstractNumId w:val="14"/>
  </w:num>
  <w:num w:numId="21" w16cid:durableId="940795333">
    <w:abstractNumId w:val="24"/>
  </w:num>
  <w:num w:numId="22" w16cid:durableId="1880319867">
    <w:abstractNumId w:val="4"/>
  </w:num>
  <w:num w:numId="23" w16cid:durableId="2066634959">
    <w:abstractNumId w:val="0"/>
  </w:num>
  <w:num w:numId="24" w16cid:durableId="1987661576">
    <w:abstractNumId w:val="2"/>
  </w:num>
  <w:num w:numId="25" w16cid:durableId="1540046692">
    <w:abstractNumId w:val="20"/>
  </w:num>
  <w:num w:numId="26" w16cid:durableId="648020517">
    <w:abstractNumId w:val="23"/>
  </w:num>
  <w:num w:numId="27" w16cid:durableId="2094934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2A6D"/>
    <w:rsid w:val="000B3512"/>
    <w:rsid w:val="000B5B2F"/>
    <w:rsid w:val="000B778B"/>
    <w:rsid w:val="000C0B6A"/>
    <w:rsid w:val="000D1B83"/>
    <w:rsid w:val="000D22E3"/>
    <w:rsid w:val="000D56E4"/>
    <w:rsid w:val="000D79F1"/>
    <w:rsid w:val="000F19E2"/>
    <w:rsid w:val="000F5E58"/>
    <w:rsid w:val="001144B6"/>
    <w:rsid w:val="00117793"/>
    <w:rsid w:val="00122AE2"/>
    <w:rsid w:val="001272CD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67B20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F20A8"/>
    <w:rsid w:val="00302BC0"/>
    <w:rsid w:val="00304F32"/>
    <w:rsid w:val="0030788D"/>
    <w:rsid w:val="00312957"/>
    <w:rsid w:val="00323F3F"/>
    <w:rsid w:val="0033363C"/>
    <w:rsid w:val="00341531"/>
    <w:rsid w:val="003424D7"/>
    <w:rsid w:val="00342DE0"/>
    <w:rsid w:val="00342F53"/>
    <w:rsid w:val="00346719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53D6C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6F6647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01AB0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8E2965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698F"/>
    <w:rsid w:val="00976757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41DA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EE7295"/>
    <w:rsid w:val="00F009F8"/>
    <w:rsid w:val="00F22D4F"/>
    <w:rsid w:val="00F24E32"/>
    <w:rsid w:val="00F3677D"/>
    <w:rsid w:val="00F3756E"/>
    <w:rsid w:val="00F44088"/>
    <w:rsid w:val="00F55392"/>
    <w:rsid w:val="00F6798C"/>
    <w:rsid w:val="00F805CE"/>
    <w:rsid w:val="00F90319"/>
    <w:rsid w:val="00F9486D"/>
    <w:rsid w:val="00F95DD3"/>
    <w:rsid w:val="00FB5CB5"/>
    <w:rsid w:val="00FD1D24"/>
    <w:rsid w:val="00FD3838"/>
    <w:rsid w:val="00FD610E"/>
    <w:rsid w:val="00FE1F2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8</cp:revision>
  <dcterms:created xsi:type="dcterms:W3CDTF">2023-02-17T10:23:00Z</dcterms:created>
  <dcterms:modified xsi:type="dcterms:W3CDTF">2023-05-14T14:31:00Z</dcterms:modified>
</cp:coreProperties>
</file>